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55F4" w14:textId="77777777" w:rsidR="00854EC9" w:rsidRPr="00130FD9" w:rsidRDefault="00C0348F" w:rsidP="00C77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FD9">
        <w:rPr>
          <w:rFonts w:ascii="Times New Roman" w:hAnsi="Times New Roman" w:cs="Times New Roman"/>
          <w:b/>
          <w:bCs/>
          <w:sz w:val="24"/>
          <w:szCs w:val="24"/>
        </w:rPr>
        <w:t>DEPARTMENT OF PRAS</w:t>
      </w:r>
      <w:r w:rsidR="00437AFD" w:rsidRPr="00130FD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30FD9">
        <w:rPr>
          <w:rFonts w:ascii="Times New Roman" w:hAnsi="Times New Roman" w:cs="Times New Roman"/>
          <w:b/>
          <w:bCs/>
          <w:sz w:val="24"/>
          <w:szCs w:val="24"/>
        </w:rPr>
        <w:t>TI TANTRA AND STR</w:t>
      </w:r>
      <w:r w:rsidR="00437AFD" w:rsidRPr="00130F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30FD9">
        <w:rPr>
          <w:rFonts w:ascii="Times New Roman" w:hAnsi="Times New Roman" w:cs="Times New Roman"/>
          <w:b/>
          <w:bCs/>
          <w:sz w:val="24"/>
          <w:szCs w:val="24"/>
        </w:rPr>
        <w:t xml:space="preserve"> ROGA</w:t>
      </w:r>
    </w:p>
    <w:p w14:paraId="43EC4D14" w14:textId="77777777" w:rsidR="00C0348F" w:rsidRPr="00130FD9" w:rsidRDefault="00C0348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460937" w14:textId="77777777" w:rsidR="003A7931" w:rsidRPr="00631772" w:rsidRDefault="003A7931" w:rsidP="003A793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17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Introduction </w:t>
      </w:r>
    </w:p>
    <w:p w14:paraId="4ADC6FA0" w14:textId="77777777" w:rsidR="003A7931" w:rsidRPr="00631772" w:rsidRDefault="003A7931" w:rsidP="003A7931">
      <w:pPr>
        <w:pStyle w:val="NormalWeb"/>
        <w:numPr>
          <w:ilvl w:val="0"/>
          <w:numId w:val="12"/>
        </w:numPr>
        <w:shd w:val="clear" w:color="auto" w:fill="FBFBFB"/>
        <w:spacing w:before="15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631772">
        <w:rPr>
          <w:color w:val="000000" w:themeColor="text1"/>
          <w:sz w:val="28"/>
          <w:szCs w:val="28"/>
        </w:rPr>
        <w:t>Prasuti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Tantra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Evam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Stri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Roga</w:t>
      </w:r>
      <w:proofErr w:type="spellEnd"/>
      <w:r w:rsidRPr="00631772">
        <w:rPr>
          <w:color w:val="000000" w:themeColor="text1"/>
          <w:sz w:val="28"/>
          <w:szCs w:val="28"/>
        </w:rPr>
        <w:t xml:space="preserve"> is an important branch of Ayurveda </w:t>
      </w:r>
      <w:r w:rsidRPr="00631772">
        <w:rPr>
          <w:color w:val="000000" w:themeColor="text1"/>
          <w:sz w:val="28"/>
          <w:szCs w:val="28"/>
          <w:shd w:val="clear" w:color="auto" w:fill="FFFFFF"/>
        </w:rPr>
        <w:t xml:space="preserve">mainly dealing with </w:t>
      </w:r>
      <w:r w:rsidRPr="00631772">
        <w:rPr>
          <w:color w:val="000000" w:themeColor="text1"/>
          <w:sz w:val="28"/>
          <w:szCs w:val="28"/>
        </w:rPr>
        <w:t>delivery of a child (</w:t>
      </w:r>
      <w:proofErr w:type="spellStart"/>
      <w:r w:rsidRPr="00631772">
        <w:rPr>
          <w:color w:val="000000" w:themeColor="text1"/>
          <w:sz w:val="28"/>
          <w:szCs w:val="28"/>
        </w:rPr>
        <w:t>Prasuti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Tantra</w:t>
      </w:r>
      <w:proofErr w:type="spellEnd"/>
      <w:r w:rsidRPr="00631772">
        <w:rPr>
          <w:color w:val="000000" w:themeColor="text1"/>
          <w:sz w:val="28"/>
          <w:szCs w:val="28"/>
        </w:rPr>
        <w:t xml:space="preserve"> /Obstetrics) and diseases pertaining to female reproductive system (</w:t>
      </w:r>
      <w:proofErr w:type="spellStart"/>
      <w:r w:rsidRPr="00631772">
        <w:rPr>
          <w:color w:val="000000" w:themeColor="text1"/>
          <w:sz w:val="28"/>
          <w:szCs w:val="28"/>
        </w:rPr>
        <w:t>Stri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Roga</w:t>
      </w:r>
      <w:proofErr w:type="spellEnd"/>
      <w:r w:rsidRPr="00631772">
        <w:rPr>
          <w:color w:val="000000" w:themeColor="text1"/>
          <w:sz w:val="28"/>
          <w:szCs w:val="28"/>
        </w:rPr>
        <w:t xml:space="preserve"> / Gynaecology). It focuses on a complete care of a woman from menarche to menopause and beyond. It not only advocates treatment for various disorders in women but also suggests various regimens at each important transitional phase like </w:t>
      </w:r>
      <w:proofErr w:type="spellStart"/>
      <w:r w:rsidRPr="00631772">
        <w:rPr>
          <w:color w:val="000000" w:themeColor="text1"/>
          <w:sz w:val="28"/>
          <w:szCs w:val="28"/>
        </w:rPr>
        <w:t>Rithumathi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charya</w:t>
      </w:r>
      <w:proofErr w:type="spellEnd"/>
      <w:r w:rsidRPr="00631772">
        <w:rPr>
          <w:color w:val="000000" w:themeColor="text1"/>
          <w:sz w:val="28"/>
          <w:szCs w:val="28"/>
        </w:rPr>
        <w:t xml:space="preserve"> during the menstrual phase, </w:t>
      </w:r>
      <w:proofErr w:type="spellStart"/>
      <w:r w:rsidRPr="00631772">
        <w:rPr>
          <w:color w:val="000000" w:themeColor="text1"/>
          <w:sz w:val="28"/>
          <w:szCs w:val="28"/>
        </w:rPr>
        <w:t>garbha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samskara</w:t>
      </w:r>
      <w:proofErr w:type="spellEnd"/>
      <w:r w:rsidRPr="00631772">
        <w:rPr>
          <w:color w:val="000000" w:themeColor="text1"/>
          <w:sz w:val="28"/>
          <w:szCs w:val="28"/>
        </w:rPr>
        <w:t xml:space="preserve"> to achieve healthy pregnancy </w:t>
      </w:r>
      <w:proofErr w:type="spellStart"/>
      <w:r w:rsidRPr="00631772">
        <w:rPr>
          <w:color w:val="000000" w:themeColor="text1"/>
          <w:sz w:val="28"/>
          <w:szCs w:val="28"/>
        </w:rPr>
        <w:t>garbhini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paricharyas</w:t>
      </w:r>
      <w:proofErr w:type="spellEnd"/>
      <w:r w:rsidRPr="00631772">
        <w:rPr>
          <w:color w:val="000000" w:themeColor="text1"/>
          <w:sz w:val="28"/>
          <w:szCs w:val="28"/>
        </w:rPr>
        <w:t xml:space="preserve"> during pregnancy, </w:t>
      </w:r>
      <w:proofErr w:type="spellStart"/>
      <w:r w:rsidRPr="00631772">
        <w:rPr>
          <w:color w:val="000000" w:themeColor="text1"/>
          <w:sz w:val="28"/>
          <w:szCs w:val="28"/>
        </w:rPr>
        <w:t>soothika</w:t>
      </w:r>
      <w:proofErr w:type="spellEnd"/>
      <w:r w:rsidRPr="00631772">
        <w:rPr>
          <w:color w:val="000000" w:themeColor="text1"/>
          <w:sz w:val="28"/>
          <w:szCs w:val="28"/>
        </w:rPr>
        <w:t xml:space="preserve"> </w:t>
      </w:r>
      <w:proofErr w:type="spellStart"/>
      <w:r w:rsidRPr="00631772">
        <w:rPr>
          <w:color w:val="000000" w:themeColor="text1"/>
          <w:sz w:val="28"/>
          <w:szCs w:val="28"/>
        </w:rPr>
        <w:t>paricharya</w:t>
      </w:r>
      <w:proofErr w:type="spellEnd"/>
      <w:r w:rsidRPr="00631772">
        <w:rPr>
          <w:color w:val="000000" w:themeColor="text1"/>
          <w:sz w:val="28"/>
          <w:szCs w:val="28"/>
        </w:rPr>
        <w:t xml:space="preserve"> after delivery. It emphasises the importance of women’s health as she is the person who is responsible for the next generation.</w:t>
      </w:r>
    </w:p>
    <w:p w14:paraId="05B33581" w14:textId="77777777" w:rsidR="003A7931" w:rsidRPr="00631772" w:rsidRDefault="003A7931" w:rsidP="003A79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184A50" w14:textId="77777777" w:rsidR="003A7931" w:rsidRPr="00631772" w:rsidRDefault="003A7931" w:rsidP="003A793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17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Vision</w:t>
      </w:r>
    </w:p>
    <w:p w14:paraId="09E7BE9A" w14:textId="77777777" w:rsidR="003A7931" w:rsidRPr="00631772" w:rsidRDefault="003A7931" w:rsidP="003A79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empower each &amp; every student and to provide excellent doctors to the society, who can handle any ailments related to health of </w:t>
      </w:r>
      <w:proofErr w:type="gramStart"/>
      <w:r w:rsidRPr="00631772">
        <w:rPr>
          <w:rFonts w:ascii="Times New Roman" w:hAnsi="Times New Roman" w:cs="Times New Roman"/>
          <w:color w:val="000000" w:themeColor="text1"/>
          <w:sz w:val="28"/>
          <w:szCs w:val="28"/>
        </w:rPr>
        <w:t>women.</w:t>
      </w:r>
      <w:proofErr w:type="gramEnd"/>
    </w:p>
    <w:p w14:paraId="1A87BDC3" w14:textId="77777777" w:rsidR="003A7931" w:rsidRPr="00631772" w:rsidRDefault="003A7931" w:rsidP="003A7931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87B4EF" w14:textId="77777777" w:rsidR="003A7931" w:rsidRPr="00631772" w:rsidRDefault="003A7931" w:rsidP="003A793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17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Mission</w:t>
      </w:r>
    </w:p>
    <w:p w14:paraId="45351F86" w14:textId="77777777" w:rsidR="003A7931" w:rsidRPr="00631772" w:rsidRDefault="003A7931" w:rsidP="003A793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772">
        <w:rPr>
          <w:rFonts w:ascii="Times New Roman" w:hAnsi="Times New Roman" w:cs="Times New Roman"/>
          <w:color w:val="000000" w:themeColor="text1"/>
          <w:sz w:val="28"/>
          <w:szCs w:val="28"/>
        </w:rPr>
        <w:t>To give rise to efficient graduates of Ayurveda through innovative, creative, and interesting programmes, who can excel in patient care.</w:t>
      </w:r>
    </w:p>
    <w:p w14:paraId="22072455" w14:textId="77777777" w:rsidR="003A7931" w:rsidRPr="00631772" w:rsidRDefault="003A7931" w:rsidP="003A793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772">
        <w:rPr>
          <w:rFonts w:ascii="Times New Roman" w:hAnsi="Times New Roman" w:cs="Times New Roman"/>
          <w:color w:val="000000" w:themeColor="text1"/>
          <w:sz w:val="28"/>
          <w:szCs w:val="28"/>
        </w:rPr>
        <w:t>To utilize the techniques of female health care and to achieve a healthy baby through quality care and training.</w:t>
      </w:r>
    </w:p>
    <w:p w14:paraId="0709A3C1" w14:textId="77777777" w:rsidR="003A7931" w:rsidRPr="00631772" w:rsidRDefault="003A7931" w:rsidP="003A79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17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To impart the knowledge of health of women of all ages and to conduct quality research on community needs.</w:t>
      </w:r>
    </w:p>
    <w:p w14:paraId="17DBD28C" w14:textId="77777777" w:rsidR="003A7931" w:rsidRPr="00631772" w:rsidRDefault="003A7931" w:rsidP="003A7931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728F782" w14:textId="77777777" w:rsidR="003A7931" w:rsidRPr="00631772" w:rsidRDefault="003A7931" w:rsidP="003A793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317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Specialities </w:t>
      </w:r>
    </w:p>
    <w:p w14:paraId="29AC2E57" w14:textId="77777777" w:rsidR="003A7931" w:rsidRPr="00631772" w:rsidRDefault="003A7931" w:rsidP="003A79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>Department has well established OPD, IPD, minor and major operation theatre to provide pre-</w:t>
      </w:r>
      <w:proofErr w:type="spellStart"/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>conceptional</w:t>
      </w:r>
      <w:proofErr w:type="spellEnd"/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 xml:space="preserve"> care, Antenatal care, post-natal care &amp; to treat all Gynaecological issues.</w:t>
      </w:r>
    </w:p>
    <w:p w14:paraId="4D7A7999" w14:textId="77777777" w:rsidR="003A7931" w:rsidRPr="00631772" w:rsidRDefault="003A7931" w:rsidP="003A79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17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 is well established with Ayurveda teaching hospital for infusing knowledge to students.</w:t>
      </w:r>
    </w:p>
    <w:p w14:paraId="6E97D30C" w14:textId="77777777" w:rsidR="003A7931" w:rsidRPr="00631772" w:rsidRDefault="003A7931" w:rsidP="003A79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17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Imparting knowledge through Classroom Teaching, Audio Visual learning, Group discussions, Quiz, class seminars, CMEs, Case-demonstrations </w:t>
      </w:r>
      <w:proofErr w:type="spellStart"/>
      <w:r w:rsidRPr="006317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etc</w:t>
      </w:r>
      <w:proofErr w:type="spellEnd"/>
    </w:p>
    <w:p w14:paraId="518865D9" w14:textId="77777777" w:rsidR="003A7931" w:rsidRPr="00631772" w:rsidRDefault="003A7931" w:rsidP="003A7931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</w:pPr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>Efficient learned teaching faculty</w:t>
      </w:r>
    </w:p>
    <w:p w14:paraId="78B824A6" w14:textId="1823BDDC" w:rsidR="003A7931" w:rsidRPr="00631772" w:rsidRDefault="003A7931" w:rsidP="003A7931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</w:pPr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>Good collection of</w:t>
      </w:r>
      <w:r w:rsidR="00130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 xml:space="preserve"> books in library concern with </w:t>
      </w:r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>subject.</w:t>
      </w:r>
    </w:p>
    <w:p w14:paraId="4B62E6F2" w14:textId="77777777" w:rsidR="003A7931" w:rsidRPr="00631772" w:rsidRDefault="003A7931" w:rsidP="003A7931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</w:pPr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lastRenderedPageBreak/>
        <w:t>Regularly conducting educative programmes to develop communication skills.</w:t>
      </w:r>
    </w:p>
    <w:p w14:paraId="2C42A875" w14:textId="77777777" w:rsidR="003A7931" w:rsidRPr="00631772" w:rsidRDefault="003A7931" w:rsidP="003A7931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</w:pPr>
      <w:r w:rsidRPr="00631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  <w:t>Regularly conducting public awareness programmes on women’s health.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4260"/>
      </w:tblGrid>
      <w:tr w:rsidR="00631772" w:rsidRPr="00631772" w14:paraId="6C138BE2" w14:textId="77777777" w:rsidTr="00180E53">
        <w:tc>
          <w:tcPr>
            <w:tcW w:w="4874" w:type="dxa"/>
          </w:tcPr>
          <w:p w14:paraId="6128294F" w14:textId="77777777" w:rsidR="00631772" w:rsidRPr="00631772" w:rsidRDefault="00631772" w:rsidP="00631772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bidi="sa-IN"/>
              </w:rPr>
              <w:drawing>
                <wp:inline distT="0" distB="0" distL="0" distR="0" wp14:anchorId="539776BC" wp14:editId="74B2ED46">
                  <wp:extent cx="1876425" cy="1981200"/>
                  <wp:effectExtent l="0" t="0" r="9525" b="0"/>
                  <wp:docPr id="6" name="Picture 6" descr="C:\Users\Dr Subramanya Shenoy\Downloads\Dr. As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Subramanya Shenoy\Downloads\Dr. As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064" cy="198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 w14:paraId="5CC5B36F" w14:textId="77777777" w:rsidR="00631772" w:rsidRPr="00631772" w:rsidRDefault="00631772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Name: </w:t>
            </w:r>
            <w:proofErr w:type="spellStart"/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Dr.Asha</w:t>
            </w:r>
            <w:proofErr w:type="spellEnd"/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K.</w:t>
            </w:r>
          </w:p>
          <w:p w14:paraId="27818D35" w14:textId="77777777" w:rsidR="00631772" w:rsidRPr="00631772" w:rsidRDefault="00631772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Designation: Professor &amp; HOD</w:t>
            </w:r>
          </w:p>
          <w:p w14:paraId="3012E29A" w14:textId="77777777" w:rsidR="00631772" w:rsidRPr="00631772" w:rsidRDefault="00631772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Qualification: BAMS, MS (</w:t>
            </w:r>
            <w:proofErr w:type="spellStart"/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Ayu</w:t>
            </w:r>
            <w:proofErr w:type="spellEnd"/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)</w:t>
            </w:r>
          </w:p>
          <w:p w14:paraId="5F8BF833" w14:textId="77777777" w:rsidR="00631772" w:rsidRPr="00631772" w:rsidRDefault="00631772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DOB : 03/07/1976</w:t>
            </w:r>
          </w:p>
          <w:p w14:paraId="17BD9698" w14:textId="77777777" w:rsidR="00631772" w:rsidRPr="00631772" w:rsidRDefault="00631772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DOJ:  23/10/2018</w:t>
            </w:r>
          </w:p>
          <w:p w14:paraId="5F47056E" w14:textId="77777777" w:rsidR="00631772" w:rsidRPr="00631772" w:rsidRDefault="00631772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Experience : 14 Years </w:t>
            </w:r>
          </w:p>
          <w:p w14:paraId="42A8405A" w14:textId="6B4C196F" w:rsidR="00631772" w:rsidRPr="00631772" w:rsidRDefault="002D7375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Reg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no: K.A.U.P Board </w:t>
            </w:r>
            <w:r w:rsidR="00631772"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13196</w:t>
            </w:r>
          </w:p>
          <w:p w14:paraId="4BB98C0B" w14:textId="77777777" w:rsidR="00631772" w:rsidRPr="00631772" w:rsidRDefault="00631772" w:rsidP="006317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Teacher code: AYPS00085</w:t>
            </w:r>
          </w:p>
          <w:p w14:paraId="7F9757E3" w14:textId="77777777" w:rsidR="00631772" w:rsidRPr="00631772" w:rsidRDefault="00631772" w:rsidP="00443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</w:p>
        </w:tc>
      </w:tr>
      <w:tr w:rsidR="00631772" w:rsidRPr="00631772" w14:paraId="76A4655A" w14:textId="77777777" w:rsidTr="00180E53">
        <w:tc>
          <w:tcPr>
            <w:tcW w:w="4874" w:type="dxa"/>
          </w:tcPr>
          <w:p w14:paraId="44EA5703" w14:textId="77777777" w:rsidR="00631772" w:rsidRPr="00631772" w:rsidRDefault="00631772" w:rsidP="00631772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bidi="sa-IN"/>
              </w:rPr>
              <w:drawing>
                <wp:inline distT="0" distB="0" distL="0" distR="0" wp14:anchorId="0F45949D" wp14:editId="7B62FA03">
                  <wp:extent cx="1828800" cy="1447800"/>
                  <wp:effectExtent l="0" t="0" r="0" b="0"/>
                  <wp:docPr id="7" name="Picture 7" descr="C:\Users\Dr Subramanya Shenoy\Downloads\Dr. Vani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r Subramanya Shenoy\Downloads\Dr. Vani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 w14:paraId="6D18D5F2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Name: 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Dr.Vani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D4862B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Designation: Associate Professor, </w:t>
            </w:r>
          </w:p>
          <w:p w14:paraId="302C1722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Qualification: BAMS, MS (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Ayu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14:paraId="26804267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DOB : 07/03/1987</w:t>
            </w:r>
          </w:p>
          <w:p w14:paraId="21803519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DOJ:  03/03/2014</w:t>
            </w:r>
          </w:p>
          <w:p w14:paraId="4E81C517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Experience : 07 Years </w:t>
            </w:r>
          </w:p>
          <w:p w14:paraId="6372E85B" w14:textId="00688BD4" w:rsidR="00631772" w:rsidRPr="00631772" w:rsidRDefault="002D7375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no: K.A.U.P Board </w:t>
            </w:r>
            <w:bookmarkStart w:id="0" w:name="_GoBack"/>
            <w:bookmarkEnd w:id="0"/>
            <w:r w:rsidR="00631772"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26376</w:t>
            </w:r>
          </w:p>
          <w:p w14:paraId="4A48E591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code: AYPS00181</w:t>
            </w:r>
          </w:p>
          <w:p w14:paraId="52F75C7F" w14:textId="77777777" w:rsidR="00631772" w:rsidRPr="00631772" w:rsidRDefault="00631772" w:rsidP="004434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</w:p>
        </w:tc>
      </w:tr>
      <w:tr w:rsidR="00631772" w:rsidRPr="00631772" w14:paraId="5DD6807D" w14:textId="77777777" w:rsidTr="00180E53">
        <w:tc>
          <w:tcPr>
            <w:tcW w:w="4874" w:type="dxa"/>
          </w:tcPr>
          <w:p w14:paraId="1BD11925" w14:textId="77777777" w:rsidR="00631772" w:rsidRPr="00631772" w:rsidRDefault="00631772" w:rsidP="00631772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bidi="sa-IN"/>
              </w:rPr>
            </w:pPr>
            <w:r w:rsidRPr="006317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bidi="sa-IN"/>
              </w:rPr>
              <w:drawing>
                <wp:inline distT="0" distB="0" distL="0" distR="0" wp14:anchorId="1F1E4106" wp14:editId="66B14770">
                  <wp:extent cx="1876425" cy="2458882"/>
                  <wp:effectExtent l="0" t="0" r="0" b="0"/>
                  <wp:docPr id="8" name="Picture 8" descr="C:\Users\Dr Subramanya Shenoy\Downloads\Dr. Megha Ud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r Subramanya Shenoy\Downloads\Dr. Megha Ud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482" cy="246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 w14:paraId="3FBE6633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Name: 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Dr.Megha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Udai</w:t>
            </w:r>
            <w:proofErr w:type="spellEnd"/>
          </w:p>
          <w:p w14:paraId="0663907E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Designation: Assistant Professor, </w:t>
            </w:r>
          </w:p>
          <w:p w14:paraId="34AADCB5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Qualification: BAMS, MS (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Ayu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14:paraId="19E1E8AB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DOB : 17/03/1990</w:t>
            </w:r>
          </w:p>
          <w:p w14:paraId="0AA7A498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DOJ:  03/09/2021</w:t>
            </w:r>
          </w:p>
          <w:p w14:paraId="5C61FEBC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Experience : 04Years, 02 months</w:t>
            </w:r>
          </w:p>
          <w:p w14:paraId="36764FE2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no: TCMC-13960</w:t>
            </w:r>
          </w:p>
          <w:p w14:paraId="73E365EB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code: AYPS00010</w:t>
            </w:r>
          </w:p>
          <w:p w14:paraId="58D77CAB" w14:textId="77777777" w:rsidR="00631772" w:rsidRPr="00631772" w:rsidRDefault="00631772" w:rsidP="0044346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1772" w:rsidRPr="00631772" w14:paraId="78194409" w14:textId="77777777" w:rsidTr="00180E53">
        <w:tc>
          <w:tcPr>
            <w:tcW w:w="4874" w:type="dxa"/>
          </w:tcPr>
          <w:p w14:paraId="090C297C" w14:textId="77777777" w:rsidR="00631772" w:rsidRPr="00631772" w:rsidRDefault="00631772" w:rsidP="00631772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bidi="sa-IN"/>
              </w:rPr>
            </w:pPr>
            <w:r w:rsidRPr="006317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bidi="sa-IN"/>
              </w:rPr>
              <w:lastRenderedPageBreak/>
              <w:drawing>
                <wp:inline distT="0" distB="0" distL="0" distR="0" wp14:anchorId="3A0E7FBC" wp14:editId="5947264A">
                  <wp:extent cx="1876425" cy="2416608"/>
                  <wp:effectExtent l="0" t="0" r="0" b="3175"/>
                  <wp:docPr id="9" name="Picture 9" descr="C:\Users\Dr Subramanya Shenoy\Downloads\Dr. sanj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Subramanya Shenoy\Downloads\Dr. sanj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193" cy="241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 w14:paraId="32A02701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Name: 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Dr.Sanju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John</w:t>
            </w:r>
          </w:p>
          <w:p w14:paraId="45052A9A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Designation: Assistant Professor, </w:t>
            </w:r>
          </w:p>
          <w:p w14:paraId="72403C98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Qualification: BAMS, MS (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Ayu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14:paraId="25618D94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DOB : 07/11/1990</w:t>
            </w:r>
          </w:p>
          <w:p w14:paraId="2A813212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DOJ:  01/01/2020</w:t>
            </w:r>
          </w:p>
          <w:p w14:paraId="396AA512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Experience : 01 Years, 10 month</w:t>
            </w:r>
          </w:p>
          <w:p w14:paraId="4B4B76C9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no: TCMC –15026</w:t>
            </w:r>
          </w:p>
          <w:p w14:paraId="2918CF4B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code: AYST01568</w:t>
            </w:r>
          </w:p>
          <w:p w14:paraId="25BDA96B" w14:textId="77777777" w:rsidR="00631772" w:rsidRPr="00631772" w:rsidRDefault="00631772" w:rsidP="0044346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1772" w:rsidRPr="00631772" w14:paraId="25373FCE" w14:textId="77777777" w:rsidTr="00180E53">
        <w:tc>
          <w:tcPr>
            <w:tcW w:w="4874" w:type="dxa"/>
          </w:tcPr>
          <w:p w14:paraId="7C54091F" w14:textId="77777777" w:rsidR="00631772" w:rsidRPr="00631772" w:rsidRDefault="00631772" w:rsidP="00631772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63177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bidi="sa-IN"/>
              </w:rPr>
              <w:drawing>
                <wp:inline distT="0" distB="0" distL="0" distR="0" wp14:anchorId="1994BA4E" wp14:editId="79BBF882">
                  <wp:extent cx="2249449" cy="1895475"/>
                  <wp:effectExtent l="0" t="0" r="0" b="0"/>
                  <wp:docPr id="10" name="Picture 10" descr="F:\New folder (11)\Prasuti\1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New folder (11)\Prasuti\1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449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 w14:paraId="3EEEF435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Name: 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Dr.Neethu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Dev</w:t>
            </w:r>
            <w:proofErr w:type="spellEnd"/>
          </w:p>
          <w:p w14:paraId="701B582A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Designation: Assistant Professor, </w:t>
            </w:r>
          </w:p>
          <w:p w14:paraId="641224F6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Qualification: BAMS, MS (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Shalya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Tantra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14:paraId="2720EC2D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DOB : 16/11/1990</w:t>
            </w:r>
          </w:p>
          <w:p w14:paraId="35114906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DOJ:  07/12/2020</w:t>
            </w:r>
          </w:p>
          <w:p w14:paraId="732B3A60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Experience : 1 year,02 Months</w:t>
            </w:r>
          </w:p>
          <w:p w14:paraId="5C6B74DA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</w:t>
            </w:r>
            <w:proofErr w:type="spellEnd"/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no: TCMC –16403</w:t>
            </w:r>
          </w:p>
          <w:p w14:paraId="216EB254" w14:textId="77777777" w:rsidR="00631772" w:rsidRPr="00631772" w:rsidRDefault="00631772" w:rsidP="006317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code: AYST01836</w:t>
            </w:r>
          </w:p>
          <w:p w14:paraId="48C769EB" w14:textId="77777777" w:rsidR="00631772" w:rsidRPr="00631772" w:rsidRDefault="00631772" w:rsidP="004434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</w:p>
        </w:tc>
      </w:tr>
    </w:tbl>
    <w:p w14:paraId="7E693380" w14:textId="1F3D8AE2" w:rsidR="00714BF6" w:rsidRPr="00631772" w:rsidRDefault="00714BF6" w:rsidP="003A7931">
      <w:pPr>
        <w:shd w:val="clear" w:color="auto" w:fill="FFFFFF"/>
        <w:spacing w:before="12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N"/>
        </w:rPr>
      </w:pPr>
    </w:p>
    <w:p w14:paraId="42B019F0" w14:textId="77777777" w:rsidR="00C7703E" w:rsidRPr="00C7703E" w:rsidRDefault="00C7703E" w:rsidP="00C7703E">
      <w:pPr>
        <w:shd w:val="clear" w:color="auto" w:fill="FFFFFF"/>
        <w:spacing w:before="12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sectPr w:rsidR="00C7703E" w:rsidRPr="00C7703E" w:rsidSect="00854EC9">
      <w:pgSz w:w="11906" w:h="16838"/>
      <w:pgMar w:top="1474" w:right="1440" w:bottom="99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9AA1D" w14:textId="77777777" w:rsidR="0058645A" w:rsidRDefault="0058645A" w:rsidP="00854EC9">
      <w:pPr>
        <w:spacing w:after="0" w:line="240" w:lineRule="auto"/>
      </w:pPr>
      <w:r>
        <w:separator/>
      </w:r>
    </w:p>
  </w:endnote>
  <w:endnote w:type="continuationSeparator" w:id="0">
    <w:p w14:paraId="7E5C647F" w14:textId="77777777" w:rsidR="0058645A" w:rsidRDefault="0058645A" w:rsidP="0085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D3D35" w14:textId="77777777" w:rsidR="0058645A" w:rsidRDefault="0058645A" w:rsidP="00854EC9">
      <w:pPr>
        <w:spacing w:after="0" w:line="240" w:lineRule="auto"/>
      </w:pPr>
      <w:r>
        <w:separator/>
      </w:r>
    </w:p>
  </w:footnote>
  <w:footnote w:type="continuationSeparator" w:id="0">
    <w:p w14:paraId="588E5B02" w14:textId="77777777" w:rsidR="0058645A" w:rsidRDefault="0058645A" w:rsidP="0085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1D6B"/>
    <w:multiLevelType w:val="hybridMultilevel"/>
    <w:tmpl w:val="7862D2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41809"/>
    <w:multiLevelType w:val="hybridMultilevel"/>
    <w:tmpl w:val="730E3B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C34B3"/>
    <w:multiLevelType w:val="multilevel"/>
    <w:tmpl w:val="07A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76BB3"/>
    <w:multiLevelType w:val="multilevel"/>
    <w:tmpl w:val="F76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B2308"/>
    <w:multiLevelType w:val="multilevel"/>
    <w:tmpl w:val="2C9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0B0590"/>
    <w:multiLevelType w:val="hybridMultilevel"/>
    <w:tmpl w:val="0334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B63FD"/>
    <w:multiLevelType w:val="hybridMultilevel"/>
    <w:tmpl w:val="522A68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A785F"/>
    <w:multiLevelType w:val="hybridMultilevel"/>
    <w:tmpl w:val="392488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54A67"/>
    <w:multiLevelType w:val="hybridMultilevel"/>
    <w:tmpl w:val="153AA3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1055F"/>
    <w:multiLevelType w:val="hybridMultilevel"/>
    <w:tmpl w:val="7E8091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82A71"/>
    <w:multiLevelType w:val="multilevel"/>
    <w:tmpl w:val="BFE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76D5C"/>
    <w:multiLevelType w:val="hybridMultilevel"/>
    <w:tmpl w:val="52D62B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9179E"/>
    <w:multiLevelType w:val="multilevel"/>
    <w:tmpl w:val="6342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3"/>
  </w:num>
  <w:num w:numId="5">
    <w:abstractNumId w:val="9"/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BB"/>
    <w:rsid w:val="000019BB"/>
    <w:rsid w:val="000061BE"/>
    <w:rsid w:val="0002424B"/>
    <w:rsid w:val="000977C0"/>
    <w:rsid w:val="000D4CFC"/>
    <w:rsid w:val="00130FD9"/>
    <w:rsid w:val="00133AE3"/>
    <w:rsid w:val="00172370"/>
    <w:rsid w:val="001E54EB"/>
    <w:rsid w:val="001F115B"/>
    <w:rsid w:val="00262D84"/>
    <w:rsid w:val="002D0A2D"/>
    <w:rsid w:val="002D7375"/>
    <w:rsid w:val="003002CC"/>
    <w:rsid w:val="00310AB2"/>
    <w:rsid w:val="003822BF"/>
    <w:rsid w:val="00383516"/>
    <w:rsid w:val="003A7931"/>
    <w:rsid w:val="003F1630"/>
    <w:rsid w:val="00437AFD"/>
    <w:rsid w:val="00443462"/>
    <w:rsid w:val="0058645A"/>
    <w:rsid w:val="005B3D1D"/>
    <w:rsid w:val="00604614"/>
    <w:rsid w:val="00631772"/>
    <w:rsid w:val="00714BF6"/>
    <w:rsid w:val="0076603B"/>
    <w:rsid w:val="00777D45"/>
    <w:rsid w:val="007940F8"/>
    <w:rsid w:val="007B7860"/>
    <w:rsid w:val="007F6FF3"/>
    <w:rsid w:val="00806DDD"/>
    <w:rsid w:val="00821C64"/>
    <w:rsid w:val="00832B89"/>
    <w:rsid w:val="00854132"/>
    <w:rsid w:val="00854EC9"/>
    <w:rsid w:val="00857C8C"/>
    <w:rsid w:val="00863870"/>
    <w:rsid w:val="00952D8A"/>
    <w:rsid w:val="00961FC8"/>
    <w:rsid w:val="00995E5F"/>
    <w:rsid w:val="009C03E3"/>
    <w:rsid w:val="009E2777"/>
    <w:rsid w:val="00A86164"/>
    <w:rsid w:val="00AA293F"/>
    <w:rsid w:val="00B0489E"/>
    <w:rsid w:val="00B954FC"/>
    <w:rsid w:val="00BC125E"/>
    <w:rsid w:val="00C0348F"/>
    <w:rsid w:val="00C7703E"/>
    <w:rsid w:val="00D27BF7"/>
    <w:rsid w:val="00D85F62"/>
    <w:rsid w:val="00DA302F"/>
    <w:rsid w:val="00DC65F4"/>
    <w:rsid w:val="00DD1BAA"/>
    <w:rsid w:val="00E06ECE"/>
    <w:rsid w:val="00E72B66"/>
    <w:rsid w:val="00EB21C0"/>
    <w:rsid w:val="00ED4047"/>
    <w:rsid w:val="00F15916"/>
    <w:rsid w:val="00FB1FAE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286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9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54F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ED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D4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TableNormal"/>
    <w:uiPriority w:val="41"/>
    <w:rsid w:val="00ED4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ED404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9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54F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ED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D40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TableNormal"/>
    <w:uiPriority w:val="41"/>
    <w:rsid w:val="00ED4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ED404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4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9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9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Sahadevan Kailasam</dc:creator>
  <cp:keywords/>
  <dc:description/>
  <cp:lastModifiedBy>Dr Subramanya Shenoy</cp:lastModifiedBy>
  <cp:revision>75</cp:revision>
  <dcterms:created xsi:type="dcterms:W3CDTF">2021-08-07T05:04:00Z</dcterms:created>
  <dcterms:modified xsi:type="dcterms:W3CDTF">2022-02-11T06:40:00Z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2021-08-23T11:38:48Z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69cb2fc7-d3a5-4978-8515-c1a4c3900db8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